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13" w:rsidRDefault="000F07D4" w:rsidP="00722F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2FAE" w:rsidRDefault="000F07D4" w:rsidP="00722F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ВЫДАЧИ МЕДИЦИНСКОЙ КАРТЫ </w:t>
      </w:r>
    </w:p>
    <w:p w:rsidR="000F07D4" w:rsidRDefault="000F07D4" w:rsidP="00722F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АМБУЛАТОРНОГО БОЛЬНОГО</w:t>
      </w:r>
    </w:p>
    <w:p w:rsidR="000F07D4" w:rsidRDefault="000F07D4" w:rsidP="00722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7D4" w:rsidRDefault="000F07D4" w:rsidP="00722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7D4" w:rsidRDefault="000F07D4" w:rsidP="00722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21.11.2011 № 323 –ФЗ «</w:t>
      </w:r>
      <w:r w:rsidR="00722F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основах охраны здоровья граждан в Российской Федерации</w:t>
      </w:r>
      <w:r w:rsidR="00722F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ст.4 «Основные принципы охраны здоровья», ст.13 «Соблюдение врачебной</w:t>
      </w:r>
      <w:r w:rsidR="00603F68">
        <w:rPr>
          <w:rFonts w:ascii="Times New Roman" w:hAnsi="Times New Roman" w:cs="Times New Roman"/>
          <w:sz w:val="28"/>
          <w:szCs w:val="28"/>
        </w:rPr>
        <w:t xml:space="preserve"> тайны», ст.22 «Информация о состоянии здоровья», ст.54 «Права несовершеннолетних в сфере охраны здоровья», Письма МЗСР РФ № 734/МЗ-14 от 04.04.2005 «О порядке хранения амбулаторной карты», Приказа МЗСР РФ от 22.11.2004</w:t>
      </w:r>
      <w:proofErr w:type="gramEnd"/>
      <w:r w:rsidR="00603F68">
        <w:rPr>
          <w:rFonts w:ascii="Times New Roman" w:hAnsi="Times New Roman" w:cs="Times New Roman"/>
          <w:sz w:val="28"/>
          <w:szCs w:val="28"/>
        </w:rPr>
        <w:t xml:space="preserve"> № 255 «О</w:t>
      </w:r>
      <w:r w:rsidR="00722F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3F68">
        <w:rPr>
          <w:rFonts w:ascii="Times New Roman" w:hAnsi="Times New Roman" w:cs="Times New Roman"/>
          <w:sz w:val="28"/>
          <w:szCs w:val="28"/>
        </w:rPr>
        <w:t>порядке оказания первичной медико-санитарной помощи гражданам, имеющим право на получение набора социальных услуг», Федерального закона от 27.07.2006 № 152-ФЗ «О персональных данных».</w:t>
      </w:r>
    </w:p>
    <w:p w:rsidR="00603F68" w:rsidRDefault="00603F68" w:rsidP="00722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68" w:rsidRDefault="00603F68" w:rsidP="00722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 является медицинским документом лечебного учреждения, содержит информацию, которая составляет врачебную тайну, хранится в регистратуре.</w:t>
      </w:r>
    </w:p>
    <w:p w:rsidR="00603F68" w:rsidRDefault="00603F68" w:rsidP="00722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лично пациенту или его законному представителю (при наличии установленных законом документов, подтверждающих его законное представительство)</w:t>
      </w:r>
      <w:r w:rsidR="00722FAE">
        <w:rPr>
          <w:rFonts w:ascii="Times New Roman" w:hAnsi="Times New Roman" w:cs="Times New Roman"/>
          <w:sz w:val="28"/>
          <w:szCs w:val="28"/>
        </w:rPr>
        <w:t>.</w:t>
      </w:r>
    </w:p>
    <w:p w:rsidR="00722FAE" w:rsidRPr="000F07D4" w:rsidRDefault="00722FAE" w:rsidP="00722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регистрируется регистратором поликлиники в специальном журнале установленной формы на основании личного заявления пациента с разрешения руководителю лечебного учреждения или заведующего отделением.</w:t>
      </w:r>
    </w:p>
    <w:sectPr w:rsidR="00722FAE" w:rsidRPr="000F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D4"/>
    <w:rsid w:val="000F07D4"/>
    <w:rsid w:val="00603F68"/>
    <w:rsid w:val="00722FAE"/>
    <w:rsid w:val="009D68F8"/>
    <w:rsid w:val="00D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2021-03-29T13:24:00Z</cp:lastPrinted>
  <dcterms:created xsi:type="dcterms:W3CDTF">2021-03-29T12:59:00Z</dcterms:created>
  <dcterms:modified xsi:type="dcterms:W3CDTF">2021-03-29T13:24:00Z</dcterms:modified>
</cp:coreProperties>
</file>